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4B1E" w:rsidRPr="001D615A" w:rsidRDefault="00144B1E" w:rsidP="00144B1E">
      <w:pPr>
        <w:jc w:val="center"/>
        <w:rPr>
          <w:sz w:val="28"/>
          <w:szCs w:val="28"/>
        </w:rPr>
      </w:pPr>
      <w:r w:rsidRPr="001D615A">
        <w:rPr>
          <w:sz w:val="28"/>
          <w:szCs w:val="28"/>
        </w:rPr>
        <w:t>МИНИСТЕРСТВО ОБРАЗОВАНИЯ НИЖЕГОРОДСКОЙ ОБЛАСТИ</w:t>
      </w:r>
    </w:p>
    <w:p w:rsidR="00144B1E" w:rsidRPr="001D615A" w:rsidRDefault="00144B1E" w:rsidP="00144B1E">
      <w:pPr>
        <w:jc w:val="center"/>
        <w:rPr>
          <w:sz w:val="28"/>
          <w:szCs w:val="28"/>
        </w:rPr>
      </w:pPr>
    </w:p>
    <w:p w:rsidR="00144B1E" w:rsidRPr="001D615A" w:rsidRDefault="00144B1E" w:rsidP="00144B1E">
      <w:pPr>
        <w:jc w:val="center"/>
        <w:rPr>
          <w:sz w:val="28"/>
          <w:szCs w:val="28"/>
        </w:rPr>
      </w:pPr>
    </w:p>
    <w:p w:rsidR="00144B1E" w:rsidRPr="001D615A" w:rsidRDefault="00144B1E" w:rsidP="00144B1E">
      <w:pPr>
        <w:jc w:val="center"/>
        <w:rPr>
          <w:sz w:val="28"/>
          <w:szCs w:val="28"/>
        </w:rPr>
      </w:pPr>
      <w:r w:rsidRPr="001D615A">
        <w:rPr>
          <w:sz w:val="28"/>
          <w:szCs w:val="28"/>
        </w:rPr>
        <w:t>ПРИКАЗ</w:t>
      </w:r>
    </w:p>
    <w:p w:rsidR="00144B1E" w:rsidRDefault="00144B1E" w:rsidP="00144B1E">
      <w:pPr>
        <w:pStyle w:val="WW-2"/>
        <w:tabs>
          <w:tab w:val="left" w:pos="7920"/>
          <w:tab w:val="left" w:pos="8280"/>
        </w:tabs>
        <w:ind w:left="0" w:firstLine="0"/>
      </w:pPr>
      <w:r>
        <w:t>27.02.2014                                                                                             № 488</w:t>
      </w:r>
    </w:p>
    <w:p w:rsidR="00144B1E" w:rsidRDefault="00144B1E" w:rsidP="00144B1E">
      <w:pPr>
        <w:framePr w:hSpace="180" w:wrap="around" w:vAnchor="text" w:hAnchor="margin" w:x="-27" w:y="197"/>
        <w:jc w:val="center"/>
        <w:rPr>
          <w:b/>
          <w:noProof/>
        </w:rPr>
      </w:pPr>
      <w:r>
        <w:rPr>
          <w:b/>
          <w:noProof/>
        </w:rPr>
        <w:t>Об утверждении плана-графика действий по обеспечению введения</w:t>
      </w:r>
    </w:p>
    <w:p w:rsidR="00144B1E" w:rsidRDefault="00144B1E" w:rsidP="00144B1E">
      <w:pPr>
        <w:framePr w:hSpace="180" w:wrap="around" w:vAnchor="text" w:hAnchor="margin" w:x="-27" w:y="197"/>
        <w:jc w:val="center"/>
        <w:rPr>
          <w:b/>
          <w:noProof/>
        </w:rPr>
      </w:pPr>
      <w:r>
        <w:rPr>
          <w:b/>
          <w:noProof/>
        </w:rPr>
        <w:t>федерального государственного образовательного стандарта дошкольного образования (далее ФГОС ДО) в</w:t>
      </w:r>
    </w:p>
    <w:p w:rsidR="00144B1E" w:rsidRDefault="00144B1E" w:rsidP="00144B1E">
      <w:pPr>
        <w:pStyle w:val="WW-2"/>
        <w:ind w:left="40" w:firstLine="669"/>
        <w:jc w:val="center"/>
      </w:pPr>
      <w:r>
        <w:rPr>
          <w:b/>
          <w:noProof/>
        </w:rPr>
        <w:t>Нижегородской области</w:t>
      </w:r>
    </w:p>
    <w:p w:rsidR="00144B1E" w:rsidRDefault="00144B1E" w:rsidP="00144B1E">
      <w:pPr>
        <w:pStyle w:val="WW-2"/>
        <w:ind w:left="40" w:firstLine="669"/>
      </w:pPr>
    </w:p>
    <w:p w:rsidR="00144B1E" w:rsidRDefault="00144B1E" w:rsidP="00144B1E">
      <w:pPr>
        <w:spacing w:line="360" w:lineRule="auto"/>
        <w:jc w:val="both"/>
        <w:rPr>
          <w:szCs w:val="28"/>
        </w:rPr>
      </w:pPr>
      <w:r>
        <w:rPr>
          <w:szCs w:val="28"/>
        </w:rPr>
        <w:t xml:space="preserve">         В целях реализации статьи 11 Федерального Закона от 29.12.2012 №273-ФЗ "Об образовании в Российской Федерации" </w:t>
      </w:r>
    </w:p>
    <w:p w:rsidR="00144B1E" w:rsidRDefault="00144B1E" w:rsidP="00144B1E">
      <w:pPr>
        <w:spacing w:line="360" w:lineRule="auto"/>
        <w:jc w:val="both"/>
      </w:pPr>
      <w:proofErr w:type="spellStart"/>
      <w:proofErr w:type="gramStart"/>
      <w:r>
        <w:t>п</w:t>
      </w:r>
      <w:proofErr w:type="spellEnd"/>
      <w:proofErr w:type="gramEnd"/>
      <w:r>
        <w:t xml:space="preserve"> </w:t>
      </w:r>
      <w:proofErr w:type="spellStart"/>
      <w:r>
        <w:t>р</w:t>
      </w:r>
      <w:proofErr w:type="spellEnd"/>
      <w:r>
        <w:t xml:space="preserve"> и к а </w:t>
      </w:r>
      <w:proofErr w:type="spellStart"/>
      <w:r>
        <w:t>з</w:t>
      </w:r>
      <w:proofErr w:type="spellEnd"/>
      <w:r>
        <w:t xml:space="preserve"> </w:t>
      </w:r>
      <w:proofErr w:type="spellStart"/>
      <w:r>
        <w:t>ы</w:t>
      </w:r>
      <w:proofErr w:type="spellEnd"/>
      <w:r>
        <w:t xml:space="preserve"> в а ю:</w:t>
      </w:r>
    </w:p>
    <w:p w:rsidR="00144B1E" w:rsidRDefault="00144B1E" w:rsidP="00144B1E">
      <w:pPr>
        <w:numPr>
          <w:ilvl w:val="0"/>
          <w:numId w:val="1"/>
        </w:numPr>
        <w:tabs>
          <w:tab w:val="clear" w:pos="720"/>
          <w:tab w:val="num" w:pos="-142"/>
          <w:tab w:val="left" w:pos="851"/>
          <w:tab w:val="left" w:pos="993"/>
        </w:tabs>
        <w:spacing w:line="360" w:lineRule="auto"/>
        <w:ind w:left="0" w:firstLine="709"/>
        <w:jc w:val="both"/>
      </w:pPr>
      <w:r>
        <w:t xml:space="preserve">Утвердить прилагаемый план-график действий по обеспечению введения Федерального государственного образовательного стандарта дошкольного образования (далее – ФГОС </w:t>
      </w:r>
      <w:proofErr w:type="gramStart"/>
      <w:r>
        <w:t>ДО</w:t>
      </w:r>
      <w:proofErr w:type="gramEnd"/>
      <w:r>
        <w:t>) в Нижегородской области.</w:t>
      </w:r>
    </w:p>
    <w:p w:rsidR="00144B1E" w:rsidRDefault="00144B1E" w:rsidP="00144B1E">
      <w:pPr>
        <w:numPr>
          <w:ilvl w:val="0"/>
          <w:numId w:val="1"/>
        </w:numPr>
        <w:tabs>
          <w:tab w:val="clear" w:pos="720"/>
          <w:tab w:val="num" w:pos="-142"/>
          <w:tab w:val="left" w:pos="851"/>
          <w:tab w:val="left" w:pos="993"/>
        </w:tabs>
        <w:spacing w:line="360" w:lineRule="auto"/>
        <w:ind w:left="0" w:firstLine="709"/>
        <w:jc w:val="both"/>
      </w:pPr>
      <w:r>
        <w:t>Отделу дошкольного и общего образования (Шмелёв В.Н.), государственному бюджетному образовательному учреждению дополнительного профессионального образования "Нижегородский институт развития образования" (</w:t>
      </w:r>
      <w:proofErr w:type="spellStart"/>
      <w:r>
        <w:t>Бармин</w:t>
      </w:r>
      <w:proofErr w:type="spellEnd"/>
      <w:r>
        <w:t xml:space="preserve"> Н.Ю.) обеспечить своевременное выполнение план</w:t>
      </w:r>
      <w:proofErr w:type="gramStart"/>
      <w:r>
        <w:t>а-</w:t>
      </w:r>
      <w:proofErr w:type="gramEnd"/>
      <w:r>
        <w:t xml:space="preserve"> графика.</w:t>
      </w:r>
    </w:p>
    <w:p w:rsidR="00144B1E" w:rsidRDefault="00144B1E" w:rsidP="00144B1E">
      <w:pPr>
        <w:numPr>
          <w:ilvl w:val="0"/>
          <w:numId w:val="1"/>
        </w:numPr>
        <w:tabs>
          <w:tab w:val="clear" w:pos="720"/>
          <w:tab w:val="num" w:pos="-142"/>
          <w:tab w:val="left" w:pos="851"/>
          <w:tab w:val="left" w:pos="993"/>
        </w:tabs>
        <w:spacing w:line="360" w:lineRule="auto"/>
        <w:ind w:left="0" w:firstLine="709"/>
        <w:jc w:val="both"/>
      </w:pPr>
      <w:r>
        <w:t xml:space="preserve">Рекомендовать руководителям органов, осуществляющих управление в сфере образования муниципальных районов и городских округов Нижегородской области, разработать и принять муниципальные планы-графики по обеспечению введения ФГОС </w:t>
      </w:r>
      <w:proofErr w:type="gramStart"/>
      <w:r>
        <w:t>ДО</w:t>
      </w:r>
      <w:proofErr w:type="gramEnd"/>
      <w:r>
        <w:t xml:space="preserve">. </w:t>
      </w:r>
    </w:p>
    <w:p w:rsidR="00144B1E" w:rsidRDefault="00144B1E" w:rsidP="00144B1E">
      <w:pPr>
        <w:numPr>
          <w:ilvl w:val="0"/>
          <w:numId w:val="1"/>
        </w:numPr>
        <w:tabs>
          <w:tab w:val="clear" w:pos="720"/>
          <w:tab w:val="num" w:pos="-142"/>
          <w:tab w:val="left" w:pos="851"/>
          <w:tab w:val="left" w:pos="993"/>
          <w:tab w:val="left" w:pos="1134"/>
        </w:tabs>
        <w:spacing w:line="360" w:lineRule="auto"/>
        <w:ind w:left="0" w:firstLine="709"/>
        <w:jc w:val="both"/>
      </w:pPr>
      <w:proofErr w:type="gramStart"/>
      <w:r>
        <w:t>Контроль за</w:t>
      </w:r>
      <w:proofErr w:type="gramEnd"/>
      <w:r>
        <w:t xml:space="preserve"> исполнением приказа возложить на заместителя министра Е.Л. Родионову.</w:t>
      </w:r>
    </w:p>
    <w:p w:rsidR="00144B1E" w:rsidRDefault="00144B1E" w:rsidP="00144B1E">
      <w:pPr>
        <w:ind w:left="357"/>
        <w:jc w:val="both"/>
      </w:pPr>
    </w:p>
    <w:p w:rsidR="00144B1E" w:rsidRDefault="00144B1E" w:rsidP="00144B1E">
      <w:pPr>
        <w:jc w:val="both"/>
      </w:pPr>
      <w:r>
        <w:pict>
          <v:rect id="_x0000_s1026" style="position:absolute;left:0;text-align:left;margin-left:399.75pt;margin-top:153.2pt;width:99.8pt;height:25.4pt;z-index:251660288;mso-position-horizontal-relative:page;mso-position-vertical-relative:page" o:allowincell="f" filled="f" stroked="f" strokeweight="0">
            <v:textbox inset="0,0,0,0">
              <w:txbxContent>
                <w:p w:rsidR="00144B1E" w:rsidRDefault="00144B1E" w:rsidP="00144B1E"/>
              </w:txbxContent>
            </v:textbox>
            <w10:wrap anchorx="page" anchory="page"/>
          </v:rect>
        </w:pict>
      </w:r>
      <w:r>
        <w:t>Министр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С.В.Наумов</w:t>
      </w:r>
    </w:p>
    <w:p w:rsidR="00144B1E" w:rsidRDefault="00144B1E" w:rsidP="00144B1E">
      <w:pPr>
        <w:pStyle w:val="WW-2"/>
        <w:ind w:left="40" w:firstLine="669"/>
      </w:pPr>
    </w:p>
    <w:p w:rsidR="00797912" w:rsidRDefault="00797912"/>
    <w:sectPr w:rsidR="00797912" w:rsidSect="00B05C1C">
      <w:pgSz w:w="11906" w:h="16838"/>
      <w:pgMar w:top="1134" w:right="110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42506B"/>
    <w:multiLevelType w:val="multilevel"/>
    <w:tmpl w:val="187226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44B1E"/>
    <w:rsid w:val="00144B1E"/>
    <w:rsid w:val="00797912"/>
    <w:rsid w:val="00801C7F"/>
    <w:rsid w:val="00D577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4B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W-2">
    <w:name w:val="WW-Основной текст с отступом 2"/>
    <w:basedOn w:val="a"/>
    <w:rsid w:val="00144B1E"/>
    <w:pPr>
      <w:suppressAutoHyphens/>
      <w:spacing w:line="360" w:lineRule="auto"/>
      <w:ind w:left="567" w:firstLine="851"/>
      <w:jc w:val="both"/>
    </w:pPr>
    <w:rPr>
      <w:sz w:val="28"/>
      <w:szCs w:val="20"/>
      <w:lang w:eastAsia="ar-SA"/>
    </w:rPr>
  </w:style>
  <w:style w:type="paragraph" w:customStyle="1" w:styleId="Char">
    <w:name w:val="Char Знак"/>
    <w:basedOn w:val="a"/>
    <w:rsid w:val="00144B1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1109</Characters>
  <Application>Microsoft Office Word</Application>
  <DocSecurity>0</DocSecurity>
  <Lines>9</Lines>
  <Paragraphs>2</Paragraphs>
  <ScaleCrop>false</ScaleCrop>
  <Company>Reanimator Extreme Edition</Company>
  <LinksUpToDate>false</LinksUpToDate>
  <CharactersWithSpaces>1301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Малышок</dc:creator>
  <cp:lastModifiedBy>Малышок</cp:lastModifiedBy>
  <cp:revision>1</cp:revision>
  <dcterms:created xsi:type="dcterms:W3CDTF">2014-12-05T04:21:00Z</dcterms:created>
  <dcterms:modified xsi:type="dcterms:W3CDTF">2014-12-05T04:21:00Z</dcterms:modified>
</cp:coreProperties>
</file>